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8759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05.09.2023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Настільна зарядна станція з інф. про К У з мал. GRM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8100387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​Настільна зарядна станція з нанесенням логотипу Грімберген з обох сторін (вставка А5). Колір підставки чорний.</w:t>
              <w:br/>
              <w:t>Презентація з характеристиками у вкладенні. Зміни до характеристик:2 USB-кабеля 3 в 1:</w:t>
              <w:br/>
              <w:t>- Apple MFI Lightning;</w:t>
              <w:br/>
              <w:t>-Micro USB;</w:t>
              <w:br/>
              <w:t>- type-c.</w:t>
              <w:br/>
              <w:t>Склад: зарядна станція, верхня частина для вставки, 2USB-кабеля 3 в 1​, блок з кабелем для зарядки станції.</w:t>
              <w:br/>
              <w:t>Упаковка: кожна станція в окремому пакуванні (коробка)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175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